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046B" w:rsidRDefault="0023681E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Regulamin konkursu patriotycznego</w:t>
      </w:r>
    </w:p>
    <w:p w:rsidR="00A7046B" w:rsidRDefault="0023681E">
      <w:pPr>
        <w:spacing w:line="360" w:lineRule="auto"/>
        <w:ind w:right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"Ojczyzno Ma" </w:t>
      </w:r>
    </w:p>
    <w:p w:rsidR="00A7046B" w:rsidRDefault="00A7046B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A7046B" w:rsidRDefault="0023681E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Konkurs wiedzy o Ojczyźnie, Kościele i Regionie</w:t>
      </w:r>
    </w:p>
    <w:p w:rsidR="00A7046B" w:rsidRDefault="0076658E">
      <w:pPr>
        <w:jc w:val="center"/>
      </w:pPr>
      <w:r>
        <w:rPr>
          <w:rFonts w:ascii="Calibri" w:eastAsia="Calibri" w:hAnsi="Calibri" w:cs="Calibri"/>
          <w:sz w:val="28"/>
          <w:szCs w:val="28"/>
        </w:rPr>
        <w:t>maj - listopad 2021</w:t>
      </w:r>
    </w:p>
    <w:p w:rsidR="00A7046B" w:rsidRDefault="0023681E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59055</wp:posOffset>
            </wp:positionV>
            <wp:extent cx="680085" cy="978535"/>
            <wp:effectExtent l="0" t="0" r="0" b="0"/>
            <wp:wrapSquare wrapText="bothSides" distT="0" distB="0" distL="114935" distR="11493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978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046B" w:rsidRDefault="00A7046B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A7046B" w:rsidRDefault="00A7046B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A7046B" w:rsidRDefault="00A7046B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A7046B" w:rsidRDefault="00A7046B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A7046B" w:rsidRDefault="0023681E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Akcja Katolicka Diecezji Zielonogórsko-Gorzowskiej </w:t>
      </w:r>
    </w:p>
    <w:p w:rsidR="00A7046B" w:rsidRDefault="00A7046B">
      <w:pPr>
        <w:rPr>
          <w:rFonts w:ascii="Calibri" w:eastAsia="Calibri" w:hAnsi="Calibri" w:cs="Calibri"/>
          <w:sz w:val="28"/>
          <w:szCs w:val="28"/>
        </w:rPr>
      </w:pPr>
    </w:p>
    <w:p w:rsidR="00A7046B" w:rsidRDefault="0023681E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Wstęp</w:t>
      </w:r>
    </w:p>
    <w:p w:rsidR="00A7046B" w:rsidRDefault="0023681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A7046B" w:rsidRDefault="0023681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dzisiejszych czasach bardziej niż kiedykolwiek widoczna jest potrzeba podejmowania inicjatyw, uczących młode pokolenie tego, czym jest patriotyzm i na jakich opiera się wartościach. Propagowania domaga się też chrześcijański system wartości, któremu cora</w:t>
      </w:r>
      <w:r w:rsidR="00CB6538">
        <w:rPr>
          <w:rFonts w:ascii="Calibri" w:eastAsia="Calibri" w:hAnsi="Calibri" w:cs="Calibri"/>
        </w:rPr>
        <w:t>z trudniej zmagać się o </w:t>
      </w:r>
      <w:r>
        <w:rPr>
          <w:rFonts w:ascii="Calibri" w:eastAsia="Calibri" w:hAnsi="Calibri" w:cs="Calibri"/>
        </w:rPr>
        <w:t xml:space="preserve">miejsce w przestrzeni publicznej. To, na ile przyszła </w:t>
      </w:r>
      <w:r w:rsidR="00CB6538">
        <w:rPr>
          <w:rFonts w:ascii="Calibri" w:eastAsia="Calibri" w:hAnsi="Calibri" w:cs="Calibri"/>
        </w:rPr>
        <w:t>rzeczywistość będzie osadzona w </w:t>
      </w:r>
      <w:r>
        <w:rPr>
          <w:rFonts w:ascii="Calibri" w:eastAsia="Calibri" w:hAnsi="Calibri" w:cs="Calibri"/>
        </w:rPr>
        <w:t xml:space="preserve">wartościach patriotycznych i chrześcijańskich, zależeć będzie od tego, jakie będą elity Rzeczpospolitej Polskiej. To zaś z kolei zależeć będzie od tego, co zrobimy dzisiaj, aby zakorzenić dzisiejszą, ambitną młodzież w tych wartościach. </w:t>
      </w:r>
    </w:p>
    <w:p w:rsidR="00A7046B" w:rsidRDefault="0023681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Aby krzewić treści religijno - patriotyczne wśród młodego pokolenia, Zarząd Diecezjalnego Instytutu Akcji Katolickiej po raz kolejny (XI</w:t>
      </w:r>
      <w:r w:rsidR="00D32C22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) organizuje Konkurs patriotyczny ,,Ojczyzno Ma”. Zapraszamy uczniów szkół podstawowych (klasy 4 - 8) do udziału w konkursie wiedzy o Ojczyźnie, Kościele i Regionie. </w:t>
      </w:r>
    </w:p>
    <w:p w:rsidR="00A7046B" w:rsidRPr="00CB6538" w:rsidRDefault="00CB6538">
      <w:pPr>
        <w:jc w:val="both"/>
        <w:rPr>
          <w:rFonts w:ascii="Calibri" w:eastAsia="Calibri" w:hAnsi="Calibri" w:cs="Calibri"/>
          <w:b/>
          <w:color w:val="FF0000"/>
        </w:rPr>
      </w:pPr>
      <w:r w:rsidRPr="00CB6538">
        <w:rPr>
          <w:rFonts w:ascii="Calibri" w:eastAsia="Calibri" w:hAnsi="Calibri" w:cs="Calibri"/>
          <w:b/>
          <w:color w:val="FF0000"/>
        </w:rPr>
        <w:t>W związku z epidemią koronawirusa COVID-19 wprowadza się modyfikacje w regulaminie Konkursu.</w:t>
      </w:r>
    </w:p>
    <w:p w:rsidR="00A7046B" w:rsidRDefault="0023681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Konkurs składa się z dwóch etapów:</w:t>
      </w:r>
    </w:p>
    <w:p w:rsidR="00A7046B" w:rsidRDefault="0023681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 – szkolny </w:t>
      </w:r>
      <w:r w:rsidR="0076658E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76658E">
        <w:rPr>
          <w:rFonts w:ascii="Calibri" w:eastAsia="Calibri" w:hAnsi="Calibri" w:cs="Calibri"/>
          <w:color w:val="FF0000"/>
        </w:rPr>
        <w:t xml:space="preserve">czerwiec - </w:t>
      </w:r>
      <w:r w:rsidR="00CB6538" w:rsidRPr="00CB6538">
        <w:rPr>
          <w:rFonts w:ascii="Calibri" w:eastAsia="Calibri" w:hAnsi="Calibri" w:cs="Calibri"/>
          <w:color w:val="FF0000"/>
        </w:rPr>
        <w:t>wrzesień</w:t>
      </w:r>
      <w:r w:rsidR="0076658E">
        <w:rPr>
          <w:rFonts w:ascii="Calibri" w:eastAsia="Calibri" w:hAnsi="Calibri" w:cs="Calibri"/>
          <w:color w:val="000000"/>
        </w:rPr>
        <w:t xml:space="preserve"> 2021</w:t>
      </w:r>
      <w:r>
        <w:rPr>
          <w:rFonts w:ascii="Calibri" w:eastAsia="Calibri" w:hAnsi="Calibri" w:cs="Calibri"/>
          <w:color w:val="000000"/>
        </w:rPr>
        <w:t xml:space="preserve"> (udział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biorą uczniowie klas </w:t>
      </w:r>
      <w:r w:rsidRPr="00CB6538">
        <w:rPr>
          <w:rFonts w:ascii="Calibri" w:eastAsia="Calibri" w:hAnsi="Calibri" w:cs="Calibri"/>
          <w:color w:val="FF0000"/>
        </w:rPr>
        <w:t xml:space="preserve">4 - </w:t>
      </w:r>
      <w:r w:rsidR="00CB6538" w:rsidRPr="00CB6538">
        <w:rPr>
          <w:rFonts w:ascii="Calibri" w:eastAsia="Calibri" w:hAnsi="Calibri" w:cs="Calibri"/>
          <w:color w:val="FF0000"/>
        </w:rPr>
        <w:t>8</w:t>
      </w:r>
      <w:r>
        <w:rPr>
          <w:rFonts w:ascii="Calibri" w:eastAsia="Calibri" w:hAnsi="Calibri" w:cs="Calibri"/>
        </w:rPr>
        <w:t>),</w:t>
      </w:r>
    </w:p>
    <w:p w:rsidR="00A7046B" w:rsidRPr="00CB6538" w:rsidRDefault="0023681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II – diecezjalno</w:t>
      </w:r>
      <w:r>
        <w:rPr>
          <w:rFonts w:ascii="Calibri" w:eastAsia="Calibri" w:hAnsi="Calibri" w:cs="Calibri"/>
          <w:color w:val="000000"/>
        </w:rPr>
        <w:t>-wojewódzki - listopad 20</w:t>
      </w:r>
      <w:r w:rsidR="0076658E">
        <w:rPr>
          <w:rFonts w:ascii="Calibri" w:eastAsia="Calibri" w:hAnsi="Calibri" w:cs="Calibri"/>
        </w:rPr>
        <w:t>21</w:t>
      </w:r>
      <w:r>
        <w:rPr>
          <w:rFonts w:ascii="Calibri" w:eastAsia="Calibri" w:hAnsi="Calibri" w:cs="Calibri"/>
          <w:color w:val="000000"/>
        </w:rPr>
        <w:t xml:space="preserve"> (</w:t>
      </w:r>
      <w:r>
        <w:rPr>
          <w:rFonts w:ascii="Calibri" w:eastAsia="Calibri" w:hAnsi="Calibri" w:cs="Calibri"/>
        </w:rPr>
        <w:t xml:space="preserve">udział biorą </w:t>
      </w:r>
      <w:r w:rsidR="00CB6538">
        <w:rPr>
          <w:rFonts w:ascii="Calibri" w:eastAsia="Calibri" w:hAnsi="Calibri" w:cs="Calibri"/>
        </w:rPr>
        <w:t xml:space="preserve">laureaci etapu szkolnego z klas </w:t>
      </w:r>
      <w:r w:rsidR="00CB6538" w:rsidRPr="00CB6538">
        <w:rPr>
          <w:rFonts w:ascii="Calibri" w:eastAsia="Calibri" w:hAnsi="Calibri" w:cs="Calibri"/>
          <w:color w:val="FF0000"/>
        </w:rPr>
        <w:t>4</w:t>
      </w:r>
      <w:r w:rsidRPr="00CB6538">
        <w:rPr>
          <w:rFonts w:ascii="Calibri" w:eastAsia="Calibri" w:hAnsi="Calibri" w:cs="Calibri"/>
          <w:color w:val="FF0000"/>
        </w:rPr>
        <w:t xml:space="preserve"> - 8</w:t>
      </w:r>
      <w:r w:rsidRPr="00CB6538">
        <w:rPr>
          <w:rFonts w:ascii="Calibri" w:eastAsia="Calibri" w:hAnsi="Calibri" w:cs="Calibri"/>
        </w:rPr>
        <w:t>)</w:t>
      </w:r>
    </w:p>
    <w:p w:rsidR="00A7046B" w:rsidRDefault="00A7046B">
      <w:pPr>
        <w:rPr>
          <w:rFonts w:ascii="Calibri" w:eastAsia="Calibri" w:hAnsi="Calibri" w:cs="Calibri"/>
          <w:color w:val="FF0000"/>
        </w:rPr>
      </w:pPr>
    </w:p>
    <w:p w:rsidR="00A7046B" w:rsidRDefault="0023681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trakcie I etapu Parafialne Oddziały AK oraz inne środowiska przystępujące do udziału</w:t>
      </w:r>
      <w:r>
        <w:rPr>
          <w:rFonts w:ascii="Calibri" w:eastAsia="Calibri" w:hAnsi="Calibri" w:cs="Calibri"/>
        </w:rPr>
        <w:br/>
        <w:t xml:space="preserve">w inicjatywie, np. katecheci ze szkół, przeprowadzają Konkurs w porozumieniu z Komisją Konkursową, powołaną przez Zarząd Diecezjalnego Instytutu Akcji Katolickiej. Z I etapu wyłania się 3 laureatów o najwyższej liczbie zdobytych punktów, którzy reprezentować będą szkołę </w:t>
      </w:r>
      <w:r w:rsidRPr="00F0310D">
        <w:rPr>
          <w:rFonts w:ascii="Calibri" w:eastAsia="Calibri" w:hAnsi="Calibri" w:cs="Calibri"/>
        </w:rPr>
        <w:t xml:space="preserve">lub parafię </w:t>
      </w:r>
      <w:r>
        <w:rPr>
          <w:rFonts w:ascii="Calibri" w:eastAsia="Calibri" w:hAnsi="Calibri" w:cs="Calibri"/>
        </w:rPr>
        <w:t xml:space="preserve">w II etapie Konkursu. </w:t>
      </w:r>
    </w:p>
    <w:p w:rsidR="00A7046B" w:rsidRDefault="00A7046B">
      <w:pPr>
        <w:rPr>
          <w:rFonts w:ascii="Calibri" w:eastAsia="Calibri" w:hAnsi="Calibri" w:cs="Calibri"/>
        </w:rPr>
      </w:pPr>
    </w:p>
    <w:p w:rsidR="00A7046B" w:rsidRDefault="0023681E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Zakres tematyczny </w:t>
      </w:r>
    </w:p>
    <w:p w:rsidR="00A7046B" w:rsidRDefault="00A7046B">
      <w:pPr>
        <w:jc w:val="center"/>
        <w:rPr>
          <w:rFonts w:ascii="Calibri" w:eastAsia="Calibri" w:hAnsi="Calibri" w:cs="Calibri"/>
          <w:b/>
        </w:rPr>
      </w:pPr>
    </w:p>
    <w:p w:rsidR="00A7046B" w:rsidRDefault="0023681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Uczestnicy Konkursu przygotowują się z zakresu historii Polski, </w:t>
      </w:r>
      <w:r w:rsidR="00CB6538">
        <w:rPr>
          <w:rFonts w:ascii="Calibri" w:eastAsia="Calibri" w:hAnsi="Calibri" w:cs="Calibri"/>
        </w:rPr>
        <w:t>religii oraz elementów wiedzy o </w:t>
      </w:r>
      <w:r>
        <w:rPr>
          <w:rFonts w:ascii="Calibri" w:eastAsia="Calibri" w:hAnsi="Calibri" w:cs="Calibri"/>
        </w:rPr>
        <w:t xml:space="preserve">społeczeństwie. Zakres tematyczny odnosi się do poziomu programu Ministerstwa Edukacji Narodowej dla szkół podstawowych. </w:t>
      </w:r>
    </w:p>
    <w:p w:rsidR="00A7046B" w:rsidRDefault="0023681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Dodatkowo, pytania z obszaru ,,religia” zawierać będą ogólne kwes</w:t>
      </w:r>
      <w:r w:rsidR="00CB6538">
        <w:rPr>
          <w:rFonts w:ascii="Calibri" w:eastAsia="Calibri" w:hAnsi="Calibri" w:cs="Calibri"/>
        </w:rPr>
        <w:t>tie odnoszące się do historii i </w:t>
      </w:r>
      <w:r>
        <w:rPr>
          <w:rFonts w:ascii="Calibri" w:eastAsia="Calibri" w:hAnsi="Calibri" w:cs="Calibri"/>
        </w:rPr>
        <w:t xml:space="preserve">organizacji Kościoła w Polsce i w naszym regionie. Poziom trudności pytań w II etapie będzie wyższy od poziomu pytań z I etapu i w zależności od uznania członków Komisji Konkursowej, może nieznacznie wybiegać poza zakres tematyczny programu MEN. </w:t>
      </w:r>
    </w:p>
    <w:p w:rsidR="00A7046B" w:rsidRDefault="00A7046B">
      <w:pPr>
        <w:rPr>
          <w:rFonts w:ascii="Calibri" w:eastAsia="Calibri" w:hAnsi="Calibri" w:cs="Calibri"/>
        </w:rPr>
      </w:pPr>
    </w:p>
    <w:p w:rsidR="00A7046B" w:rsidRDefault="0023681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Terminy oraz zasady uczestnictwa w konkursie </w:t>
      </w:r>
    </w:p>
    <w:p w:rsidR="00A7046B" w:rsidRDefault="00A7046B">
      <w:pPr>
        <w:rPr>
          <w:rFonts w:ascii="Calibri" w:eastAsia="Calibri" w:hAnsi="Calibri" w:cs="Calibri"/>
        </w:rPr>
      </w:pPr>
    </w:p>
    <w:p w:rsidR="00A7046B" w:rsidRDefault="0023681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Parafialne Oddziały Akcji Katolickiej oraz inne środowiska pragnące przyłączyć się do inicjatywy, informują o Konkursi</w:t>
      </w:r>
      <w:r w:rsidRPr="0023681E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kapłanów, katechetów, nauczycieli, rodziców i opiekunów, z terenu objętego swoją działalnością</w:t>
      </w:r>
      <w:r w:rsidRPr="0023681E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przekazując im do wiadomości niniejszą informację. Parafialny Oddział AK lub miejscowy kapłan albo szkoła wyznacza pełnomocnika do przeprowadzenia I etapu Konkursu w swojej </w:t>
      </w:r>
      <w:r w:rsidRPr="00F0310D">
        <w:rPr>
          <w:rFonts w:ascii="Calibri" w:eastAsia="Calibri" w:hAnsi="Calibri" w:cs="Calibri"/>
        </w:rPr>
        <w:t xml:space="preserve">miejscowości, który to do </w:t>
      </w:r>
      <w:r w:rsidR="0076658E">
        <w:rPr>
          <w:rFonts w:ascii="Calibri" w:eastAsia="Calibri" w:hAnsi="Calibri" w:cs="Calibri"/>
          <w:color w:val="FF0000"/>
        </w:rPr>
        <w:t>30</w:t>
      </w:r>
      <w:r w:rsidR="00CB6538" w:rsidRPr="00CB6538">
        <w:rPr>
          <w:rFonts w:ascii="Calibri" w:eastAsia="Calibri" w:hAnsi="Calibri" w:cs="Calibri"/>
          <w:color w:val="FF0000"/>
        </w:rPr>
        <w:t xml:space="preserve"> września</w:t>
      </w:r>
      <w:r w:rsidRPr="00F0310D">
        <w:rPr>
          <w:rFonts w:ascii="Calibri" w:eastAsia="Calibri" w:hAnsi="Calibri" w:cs="Calibri"/>
        </w:rPr>
        <w:t xml:space="preserve"> </w:t>
      </w:r>
      <w:r w:rsidR="0076658E">
        <w:rPr>
          <w:rFonts w:ascii="Calibri" w:eastAsia="Calibri" w:hAnsi="Calibri" w:cs="Calibri"/>
          <w:color w:val="FF0000"/>
        </w:rPr>
        <w:t>2021</w:t>
      </w:r>
      <w:r w:rsidRPr="0099618A">
        <w:rPr>
          <w:rFonts w:ascii="Calibri" w:eastAsia="Calibri" w:hAnsi="Calibri" w:cs="Calibri"/>
          <w:color w:val="FF0000"/>
        </w:rPr>
        <w:t xml:space="preserve"> r. przekazuje </w:t>
      </w:r>
      <w:r w:rsidR="00CB6538" w:rsidRPr="0099618A">
        <w:rPr>
          <w:rFonts w:ascii="Calibri" w:eastAsia="Calibri" w:hAnsi="Calibri" w:cs="Calibri"/>
          <w:color w:val="FF0000"/>
        </w:rPr>
        <w:t xml:space="preserve">listę </w:t>
      </w:r>
      <w:r w:rsidR="0099618A" w:rsidRPr="0099618A">
        <w:rPr>
          <w:rFonts w:ascii="Calibri" w:eastAsia="Calibri" w:hAnsi="Calibri" w:cs="Calibri"/>
          <w:color w:val="FF0000"/>
        </w:rPr>
        <w:t xml:space="preserve">uczestników </w:t>
      </w:r>
      <w:r w:rsidR="00CB6538" w:rsidRPr="0099618A">
        <w:rPr>
          <w:rFonts w:ascii="Calibri" w:eastAsia="Calibri" w:hAnsi="Calibri" w:cs="Calibri"/>
          <w:color w:val="FF0000"/>
        </w:rPr>
        <w:t>etapu szkolnego</w:t>
      </w:r>
      <w:r w:rsidR="0076658E">
        <w:rPr>
          <w:rFonts w:ascii="Calibri" w:eastAsia="Calibri" w:hAnsi="Calibri" w:cs="Calibri"/>
          <w:color w:val="FF0000"/>
        </w:rPr>
        <w:t xml:space="preserve"> </w:t>
      </w:r>
      <w:r w:rsidR="00CB6538" w:rsidRPr="0099618A">
        <w:rPr>
          <w:rFonts w:ascii="Calibri" w:eastAsia="Calibri" w:hAnsi="Calibri" w:cs="Calibri"/>
          <w:color w:val="FF0000"/>
        </w:rPr>
        <w:t>/</w:t>
      </w:r>
      <w:r w:rsidR="0076658E">
        <w:rPr>
          <w:rFonts w:ascii="Calibri" w:eastAsia="Calibri" w:hAnsi="Calibri" w:cs="Calibri"/>
          <w:color w:val="FF0000"/>
        </w:rPr>
        <w:t xml:space="preserve"> </w:t>
      </w:r>
      <w:r w:rsidR="00CB6538" w:rsidRPr="0099618A">
        <w:rPr>
          <w:rFonts w:ascii="Calibri" w:eastAsia="Calibri" w:hAnsi="Calibri" w:cs="Calibri"/>
          <w:color w:val="FF0000"/>
        </w:rPr>
        <w:t>parafialnego</w:t>
      </w:r>
      <w:r w:rsidR="0099618A">
        <w:rPr>
          <w:rFonts w:ascii="Calibri" w:eastAsia="Calibri" w:hAnsi="Calibri" w:cs="Calibri"/>
          <w:color w:val="FF0000"/>
        </w:rPr>
        <w:t>,</w:t>
      </w:r>
      <w:r w:rsidR="00CB6538" w:rsidRPr="0099618A">
        <w:rPr>
          <w:rFonts w:ascii="Calibri" w:eastAsia="Calibri" w:hAnsi="Calibri" w:cs="Calibri"/>
          <w:color w:val="FF0000"/>
        </w:rPr>
        <w:t xml:space="preserve"> </w:t>
      </w:r>
      <w:r w:rsidR="0099618A" w:rsidRPr="0099618A">
        <w:rPr>
          <w:rFonts w:ascii="Calibri" w:eastAsia="Calibri" w:hAnsi="Calibri" w:cs="Calibri"/>
          <w:color w:val="FF0000"/>
        </w:rPr>
        <w:t>ze wskazaniem laureatów (3 osoby)</w:t>
      </w:r>
      <w:r w:rsidR="0099618A">
        <w:rPr>
          <w:rFonts w:ascii="Calibri" w:eastAsia="Calibri" w:hAnsi="Calibri" w:cs="Calibri"/>
          <w:color w:val="FF0000"/>
        </w:rPr>
        <w:t>,</w:t>
      </w:r>
      <w:r w:rsidR="0099618A" w:rsidRPr="0099618A">
        <w:rPr>
          <w:rFonts w:ascii="Calibri" w:eastAsia="Calibri" w:hAnsi="Calibri" w:cs="Calibri"/>
          <w:color w:val="FF0000"/>
        </w:rPr>
        <w:t xml:space="preserve"> </w:t>
      </w:r>
      <w:r w:rsidR="00CB6538" w:rsidRPr="0099618A">
        <w:rPr>
          <w:rFonts w:ascii="Calibri" w:eastAsia="Calibri" w:hAnsi="Calibri" w:cs="Calibri"/>
          <w:color w:val="FF0000"/>
        </w:rPr>
        <w:t>do koordynatora Konkurs</w:t>
      </w:r>
      <w:r w:rsidR="0099618A">
        <w:rPr>
          <w:rFonts w:ascii="Calibri" w:eastAsia="Calibri" w:hAnsi="Calibri" w:cs="Calibri"/>
          <w:color w:val="FF0000"/>
        </w:rPr>
        <w:t xml:space="preserve">u. </w:t>
      </w:r>
    </w:p>
    <w:p w:rsidR="00A7046B" w:rsidRPr="00F0310D" w:rsidRDefault="0023681E">
      <w:pPr>
        <w:jc w:val="both"/>
        <w:rPr>
          <w:rFonts w:ascii="Calibri" w:eastAsia="Calibri" w:hAnsi="Calibri" w:cs="Calibri"/>
        </w:rPr>
      </w:pPr>
      <w:r w:rsidRPr="00F0310D">
        <w:rPr>
          <w:rFonts w:ascii="Calibri" w:eastAsia="Calibri" w:hAnsi="Calibri" w:cs="Calibri"/>
        </w:rPr>
        <w:t xml:space="preserve">W </w:t>
      </w:r>
      <w:r w:rsidR="0099618A" w:rsidRPr="0099618A">
        <w:rPr>
          <w:rFonts w:ascii="Calibri" w:eastAsia="Calibri" w:hAnsi="Calibri" w:cs="Calibri"/>
          <w:color w:val="FF0000"/>
        </w:rPr>
        <w:t>pierwszej połowie października</w:t>
      </w:r>
      <w:r w:rsidRPr="00F0310D">
        <w:rPr>
          <w:rFonts w:ascii="Calibri" w:eastAsia="Calibri" w:hAnsi="Calibri" w:cs="Calibri"/>
        </w:rPr>
        <w:t xml:space="preserve"> 2020 r. laureaci I etapu Konkursu otrzymują od koordynatora informację potwierdzającą datę i miejscu II etapu. Finał zaplanowano na </w:t>
      </w:r>
      <w:r w:rsidR="0076658E">
        <w:rPr>
          <w:rFonts w:ascii="Calibri" w:eastAsia="Calibri" w:hAnsi="Calibri" w:cs="Calibri"/>
          <w:color w:val="FF0000"/>
        </w:rPr>
        <w:t>5 listopada 2021</w:t>
      </w:r>
      <w:r w:rsidRPr="0099618A">
        <w:rPr>
          <w:rFonts w:ascii="Calibri" w:eastAsia="Calibri" w:hAnsi="Calibri" w:cs="Calibri"/>
          <w:color w:val="FF0000"/>
        </w:rPr>
        <w:t xml:space="preserve"> r.,</w:t>
      </w:r>
      <w:r w:rsidRPr="00F0310D">
        <w:rPr>
          <w:rFonts w:ascii="Calibri" w:eastAsia="Calibri" w:hAnsi="Calibri" w:cs="Calibri"/>
        </w:rPr>
        <w:t xml:space="preserve"> jako element obchodów Święta Odzyskania Niepodległości.</w:t>
      </w:r>
    </w:p>
    <w:p w:rsidR="00A7046B" w:rsidRPr="0023681E" w:rsidRDefault="00A7046B">
      <w:pPr>
        <w:rPr>
          <w:rFonts w:ascii="Calibri" w:eastAsia="Calibri" w:hAnsi="Calibri" w:cs="Calibri"/>
          <w:sz w:val="16"/>
          <w:szCs w:val="16"/>
        </w:rPr>
      </w:pPr>
    </w:p>
    <w:p w:rsidR="00A7046B" w:rsidRDefault="0023681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Przebieg I i II etapu Konkursu </w:t>
      </w:r>
    </w:p>
    <w:p w:rsidR="00A7046B" w:rsidRPr="0023681E" w:rsidRDefault="00A7046B">
      <w:pPr>
        <w:rPr>
          <w:rFonts w:ascii="Calibri" w:eastAsia="Calibri" w:hAnsi="Calibri" w:cs="Calibri"/>
          <w:sz w:val="16"/>
          <w:szCs w:val="16"/>
        </w:rPr>
      </w:pPr>
    </w:p>
    <w:p w:rsidR="00A7046B" w:rsidRDefault="0023681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I etap</w:t>
      </w:r>
      <w:r>
        <w:rPr>
          <w:rFonts w:ascii="Calibri" w:eastAsia="Calibri" w:hAnsi="Calibri" w:cs="Calibri"/>
          <w:color w:val="000000"/>
        </w:rPr>
        <w:t xml:space="preserve"> – część ustna – każdy z uczestników zajmuje wylosowane miejsce i otrzymuje trzy kartoniki (szanse). Jeżeli nie udzieli poprawnej odpowiedzi na pytanie traci jeden kartonik. Osoba, która straci trzy kartoniki, nie bierze już udziału w Konkursie, ale pozostaje na miejscu. Zwycięzcą zostaje uczestnik, który nie utracił </w:t>
      </w:r>
      <w:r>
        <w:rPr>
          <w:rFonts w:ascii="Calibri" w:eastAsia="Calibri" w:hAnsi="Calibri" w:cs="Calibri"/>
        </w:rPr>
        <w:t>wszystkich kartoników. W przypadku, gdy liczba uczniów biorących udział w Konkursie przekracza 15 osób organizuje się eliminacje pisemne (jak w etapie II).</w:t>
      </w:r>
    </w:p>
    <w:p w:rsidR="00A7046B" w:rsidRDefault="00A7046B">
      <w:pPr>
        <w:jc w:val="both"/>
        <w:rPr>
          <w:rFonts w:ascii="Calibri" w:eastAsia="Calibri" w:hAnsi="Calibri" w:cs="Calibri"/>
          <w:color w:val="000000"/>
        </w:rPr>
      </w:pPr>
    </w:p>
    <w:p w:rsidR="00A7046B" w:rsidRDefault="0023681E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II etap</w:t>
      </w:r>
      <w:r>
        <w:rPr>
          <w:rFonts w:ascii="Calibri" w:eastAsia="Calibri" w:hAnsi="Calibri" w:cs="Calibri"/>
          <w:color w:val="000000"/>
        </w:rPr>
        <w:t xml:space="preserve"> – składa się z dwóch części:</w:t>
      </w:r>
    </w:p>
    <w:p w:rsidR="00A7046B" w:rsidRDefault="0023681E">
      <w:pPr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</w:rPr>
        <w:t xml:space="preserve">- pierwsza część – test pisemny, do drugiej </w:t>
      </w:r>
      <w:r>
        <w:rPr>
          <w:rFonts w:ascii="Calibri" w:eastAsia="Calibri" w:hAnsi="Calibri" w:cs="Calibri"/>
        </w:rPr>
        <w:t>części przechodzi 10 uczestników z najwyższą liczbą punktów. W przypadku, gdy dziesiąte miejsce po części pisemnej zajmie kilku uczniów przewiduje się przeprowadzenie dogrywki pisemnej.</w:t>
      </w:r>
    </w:p>
    <w:p w:rsidR="00A7046B" w:rsidRDefault="0023681E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druga część - ustna – każdy z uczestników zajmuje wylosowane miejsce i otrzymuje trzy kartoniki (szanse). Jeżeli nie udzieli poprawnej odpowiedzi na pytanie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0000"/>
        </w:rPr>
        <w:t>traci jeden kartonik. Osoba, która straci trzy kartoniki, nie bierze już udziału w Konkursie, ale pozostaje na miejscu. Zwycięzcą zostaje uczestnik, który nie utracił wszystkich kartoników.</w:t>
      </w:r>
    </w:p>
    <w:p w:rsidR="00A7046B" w:rsidRDefault="00A7046B">
      <w:pPr>
        <w:rPr>
          <w:rFonts w:ascii="Calibri" w:eastAsia="Calibri" w:hAnsi="Calibri" w:cs="Calibri"/>
          <w:color w:val="000000"/>
        </w:rPr>
      </w:pPr>
    </w:p>
    <w:p w:rsidR="00A7046B" w:rsidRDefault="0023681E">
      <w:pP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Koordynator konkursu </w:t>
      </w:r>
    </w:p>
    <w:p w:rsidR="00A7046B" w:rsidRDefault="00A7046B">
      <w:pPr>
        <w:jc w:val="center"/>
        <w:rPr>
          <w:rFonts w:ascii="Calibri" w:eastAsia="Calibri" w:hAnsi="Calibri" w:cs="Calibri"/>
          <w:b/>
          <w:color w:val="000000"/>
        </w:rPr>
      </w:pPr>
    </w:p>
    <w:p w:rsidR="00A7046B" w:rsidRDefault="0023681E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Zarząd Diecezjalnego Instytutu Akcji Katolickiej Diecezji Zielonogórsko-Gorzowskiej, w sprawach organizacyjnych, reprezentuje koordynator </w:t>
      </w:r>
      <w:r w:rsidR="0099618A" w:rsidRPr="0099618A">
        <w:rPr>
          <w:rFonts w:ascii="Calibri" w:eastAsia="Calibri" w:hAnsi="Calibri" w:cs="Calibri"/>
          <w:color w:val="FF0000"/>
        </w:rPr>
        <w:t>Jan Greczycho</w:t>
      </w:r>
      <w:r w:rsidRPr="0099618A">
        <w:rPr>
          <w:rFonts w:ascii="Calibri" w:eastAsia="Calibri" w:hAnsi="Calibri" w:cs="Calibri"/>
          <w:color w:val="FF0000"/>
        </w:rPr>
        <w:t xml:space="preserve">, tel. </w:t>
      </w:r>
      <w:r w:rsidR="0099618A" w:rsidRPr="0099618A">
        <w:rPr>
          <w:rFonts w:ascii="Calibri" w:eastAsia="Calibri" w:hAnsi="Calibri" w:cs="Calibri"/>
          <w:color w:val="FF0000"/>
        </w:rPr>
        <w:t>888 935 011</w:t>
      </w:r>
      <w:r w:rsidRPr="0099618A">
        <w:rPr>
          <w:rFonts w:ascii="Calibri" w:eastAsia="Calibri" w:hAnsi="Calibri" w:cs="Calibri"/>
          <w:color w:val="FF0000"/>
        </w:rPr>
        <w:t xml:space="preserve">, e-mail: </w:t>
      </w:r>
      <w:hyperlink r:id="rId7" w:history="1">
        <w:r w:rsidR="0099618A" w:rsidRPr="0099618A">
          <w:rPr>
            <w:rStyle w:val="Hipercze"/>
            <w:rFonts w:ascii="Calibri" w:eastAsia="Calibri" w:hAnsi="Calibri" w:cs="Calibri"/>
            <w:color w:val="FF0000"/>
          </w:rPr>
          <w:t>jasiugre@wp.pl</w:t>
        </w:r>
      </w:hyperlink>
      <w:r w:rsidR="0099618A" w:rsidRPr="0099618A">
        <w:rPr>
          <w:rFonts w:ascii="Calibri" w:eastAsia="Calibri" w:hAnsi="Calibri" w:cs="Calibri"/>
          <w:color w:val="FF0000"/>
        </w:rPr>
        <w:t>, który</w:t>
      </w:r>
      <w:r w:rsidRPr="0099618A">
        <w:rPr>
          <w:rFonts w:ascii="Calibri" w:eastAsia="Calibri" w:hAnsi="Calibri" w:cs="Calibri"/>
          <w:color w:val="FF0000"/>
        </w:rPr>
        <w:t xml:space="preserve"> przyjmuje zgłoszenia z POAK oraz z innych środowisk przystępujących do konkursu w terminie do dnia </w:t>
      </w:r>
      <w:r w:rsidR="0099618A" w:rsidRPr="0099618A">
        <w:rPr>
          <w:rFonts w:ascii="Calibri" w:eastAsia="Calibri" w:hAnsi="Calibri" w:cs="Calibri"/>
          <w:color w:val="FF0000"/>
        </w:rPr>
        <w:t>27.09</w:t>
      </w:r>
      <w:r w:rsidRPr="0099618A">
        <w:rPr>
          <w:rFonts w:ascii="Calibri" w:eastAsia="Calibri" w:hAnsi="Calibri" w:cs="Calibri"/>
          <w:color w:val="FF0000"/>
        </w:rPr>
        <w:t>.</w:t>
      </w:r>
      <w:r w:rsidRPr="00515029">
        <w:rPr>
          <w:rFonts w:ascii="Calibri" w:eastAsia="Calibri" w:hAnsi="Calibri" w:cs="Calibri"/>
          <w:color w:val="FF0000"/>
        </w:rPr>
        <w:t xml:space="preserve">2020 r. </w:t>
      </w:r>
    </w:p>
    <w:p w:rsidR="00C932A9" w:rsidRDefault="00C932A9">
      <w:pPr>
        <w:jc w:val="both"/>
        <w:rPr>
          <w:rFonts w:ascii="Calibri" w:eastAsia="Calibri" w:hAnsi="Calibri" w:cs="Calibri"/>
          <w:color w:val="000000"/>
        </w:rPr>
      </w:pPr>
    </w:p>
    <w:p w:rsidR="00C932A9" w:rsidRPr="00C932A9" w:rsidRDefault="00C932A9" w:rsidP="00C932A9">
      <w:pPr>
        <w:jc w:val="center"/>
        <w:rPr>
          <w:rFonts w:ascii="Calibri" w:eastAsia="Calibri" w:hAnsi="Calibri" w:cs="Calibri"/>
          <w:b/>
          <w:color w:val="FF0000"/>
        </w:rPr>
      </w:pPr>
      <w:r w:rsidRPr="00C932A9">
        <w:rPr>
          <w:rFonts w:ascii="Calibri" w:eastAsia="Calibri" w:hAnsi="Calibri" w:cs="Calibri"/>
          <w:b/>
          <w:color w:val="FF0000"/>
        </w:rPr>
        <w:t>PRZYPOMINAMY O O</w:t>
      </w:r>
      <w:bookmarkStart w:id="1" w:name="_GoBack"/>
      <w:bookmarkEnd w:id="1"/>
      <w:r w:rsidRPr="00C932A9">
        <w:rPr>
          <w:rFonts w:ascii="Calibri" w:eastAsia="Calibri" w:hAnsi="Calibri" w:cs="Calibri"/>
          <w:b/>
          <w:color w:val="FF0000"/>
        </w:rPr>
        <w:t>BOWIĄZUJĄCYCH PRZEPISACH SANITARNYCH.</w:t>
      </w:r>
    </w:p>
    <w:sectPr w:rsidR="00C932A9" w:rsidRPr="00C932A9" w:rsidSect="00560573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70" w:rsidRDefault="008A0870" w:rsidP="0006657C">
      <w:r>
        <w:separator/>
      </w:r>
    </w:p>
  </w:endnote>
  <w:endnote w:type="continuationSeparator" w:id="0">
    <w:p w:rsidR="008A0870" w:rsidRDefault="008A0870" w:rsidP="0006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70" w:rsidRDefault="008A0870" w:rsidP="0006657C">
      <w:r>
        <w:separator/>
      </w:r>
    </w:p>
  </w:footnote>
  <w:footnote w:type="continuationSeparator" w:id="0">
    <w:p w:rsidR="008A0870" w:rsidRDefault="008A0870" w:rsidP="00066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6B"/>
    <w:rsid w:val="0006657C"/>
    <w:rsid w:val="0023681E"/>
    <w:rsid w:val="00515029"/>
    <w:rsid w:val="00560573"/>
    <w:rsid w:val="0076658E"/>
    <w:rsid w:val="007F13BD"/>
    <w:rsid w:val="008A0870"/>
    <w:rsid w:val="0099618A"/>
    <w:rsid w:val="00A052B7"/>
    <w:rsid w:val="00A7046B"/>
    <w:rsid w:val="00B01583"/>
    <w:rsid w:val="00C932A9"/>
    <w:rsid w:val="00CB01FB"/>
    <w:rsid w:val="00CB6538"/>
    <w:rsid w:val="00D32C22"/>
    <w:rsid w:val="00DF724C"/>
    <w:rsid w:val="00E02740"/>
    <w:rsid w:val="00F0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94FFFB-1769-4E89-B41A-F1BC7DF0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9961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siugre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Furtak Urszula</dc:creator>
  <cp:lastModifiedBy>Ryszard Furtak</cp:lastModifiedBy>
  <cp:revision>4</cp:revision>
  <dcterms:created xsi:type="dcterms:W3CDTF">2021-09-08T12:21:00Z</dcterms:created>
  <dcterms:modified xsi:type="dcterms:W3CDTF">2021-09-08T19:14:00Z</dcterms:modified>
</cp:coreProperties>
</file>